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CF" w:rsidRDefault="002108CF">
      <w:r>
        <w:br/>
        <w:t>Temat: Promieniowanie ciał</w:t>
      </w:r>
    </w:p>
    <w:p w:rsidR="002108CF" w:rsidRDefault="002108CF">
      <w:r>
        <w:br/>
        <w:t>Zapoznać się z treściami zawartymi w podręczniku oraz odpowiedzieć na pytania do zeszytu:</w:t>
      </w:r>
      <w:r>
        <w:br/>
        <w:t>1. Co to rozszczepienie światła?</w:t>
      </w:r>
      <w:r>
        <w:br/>
        <w:t>2. Jak nazywamy rozszczepione barwy promieniowanie?</w:t>
      </w:r>
      <w:r>
        <w:br/>
        <w:t>3. Wymień rodzaje widm i krótko je opisz</w:t>
      </w:r>
      <w:r>
        <w:br/>
        <w:t>4. W jaki sposób powstaje widmo liniowe?</w:t>
      </w:r>
      <w:r>
        <w:br/>
        <w:t>5. Od czego zależy promieniowanie ciał?</w:t>
      </w:r>
      <w:r>
        <w:br/>
        <w:t>6. Wzór pozwalający obliczyć częstotliwość linii widma wraz z opisem wielkości fizycznych</w:t>
      </w:r>
      <w:r>
        <w:br/>
      </w:r>
    </w:p>
    <w:p w:rsidR="002108CF" w:rsidRDefault="002108CF">
      <w:r>
        <w:t>rozwiązać zadania 1,2,3 str. 116</w:t>
      </w:r>
      <w:r>
        <w:br/>
      </w:r>
    </w:p>
    <w:p w:rsidR="00B0193F" w:rsidRDefault="002108CF">
      <w:r>
        <w:t xml:space="preserve">Zachęcam do korzystania z e-booka </w:t>
      </w:r>
      <w:r w:rsidR="009F7ABB">
        <w:t xml:space="preserve">dostępnego na stronie wydawnictwa Nowa Era (zakładka „przed reformą”) </w:t>
      </w:r>
      <w:bookmarkStart w:id="0" w:name="_GoBack"/>
      <w:bookmarkEnd w:id="0"/>
      <w:r>
        <w:t xml:space="preserve">oraz portali edukacyjnych </w:t>
      </w:r>
      <w:hyperlink w:history="1">
        <w:r w:rsidRPr="001049E6">
          <w:rPr>
            <w:rStyle w:val="Hipercze"/>
          </w:rPr>
          <w:t>np. www.epodreczniki.pl</w:t>
        </w:r>
      </w:hyperlink>
      <w:r>
        <w:br/>
      </w:r>
    </w:p>
    <w:sectPr w:rsidR="00B0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3F"/>
    <w:rsid w:val="0006483F"/>
    <w:rsid w:val="002108CF"/>
    <w:rsid w:val="009F7ABB"/>
    <w:rsid w:val="00B0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08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0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532</Characters>
  <Application>Microsoft Office Word</Application>
  <DocSecurity>0</DocSecurity>
  <Lines>4</Lines>
  <Paragraphs>1</Paragraphs>
  <ScaleCrop>false</ScaleCrop>
  <Company>eSzkola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Analiza testów kl. 3</dc:creator>
  <cp:keywords/>
  <dc:description/>
  <cp:lastModifiedBy>Analiza testów kl. 3</cp:lastModifiedBy>
  <cp:revision>4</cp:revision>
  <dcterms:created xsi:type="dcterms:W3CDTF">2020-03-17T08:58:00Z</dcterms:created>
  <dcterms:modified xsi:type="dcterms:W3CDTF">2020-03-17T09:06:00Z</dcterms:modified>
</cp:coreProperties>
</file>